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F7E947">
      <w:pPr>
        <w:spacing w:before="101" w:line="227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黑体" w:hAnsi="黑体" w:eastAsia="黑体" w:cs="黑体"/>
          <w:spacing w:val="-4"/>
          <w:sz w:val="31"/>
          <w:szCs w:val="31"/>
        </w:rPr>
        <w:t>附件</w:t>
      </w:r>
      <w:r>
        <w:rPr>
          <w:rFonts w:ascii="黑体" w:hAnsi="黑体" w:eastAsia="黑体" w:cs="黑体"/>
          <w:spacing w:val="-7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>2</w:t>
      </w:r>
    </w:p>
    <w:p w14:paraId="78BD15BE">
      <w:pPr>
        <w:spacing w:before="70" w:line="444" w:lineRule="exact"/>
        <w:ind w:left="2662"/>
        <w:rPr>
          <w:rFonts w:hint="eastAsia" w:ascii="微软雅黑" w:hAnsi="微软雅黑" w:eastAsia="微软雅黑" w:cs="微软雅黑"/>
          <w:sz w:val="44"/>
          <w:szCs w:val="44"/>
        </w:rPr>
      </w:pPr>
      <w:r>
        <w:rPr>
          <w:rFonts w:ascii="微软雅黑" w:hAnsi="微软雅黑" w:eastAsia="微软雅黑" w:cs="微软雅黑"/>
          <w:position w:val="-2"/>
          <w:sz w:val="44"/>
          <w:szCs w:val="44"/>
        </w:rPr>
        <w:t>主题班会参考模板</w:t>
      </w:r>
    </w:p>
    <w:p w14:paraId="08F808C5">
      <w:pPr>
        <w:spacing w:line="206" w:lineRule="exact"/>
      </w:pPr>
    </w:p>
    <w:tbl>
      <w:tblPr>
        <w:tblStyle w:val="7"/>
        <w:tblW w:w="8962" w:type="dxa"/>
        <w:tblInd w:w="-10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10"/>
        <w:gridCol w:w="6652"/>
      </w:tblGrid>
      <w:tr w14:paraId="613355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8962" w:type="dxa"/>
            <w:gridSpan w:val="2"/>
            <w:shd w:val="clear" w:color="auto" w:fill="D7D7D7"/>
          </w:tcPr>
          <w:p w14:paraId="2E753307">
            <w:pPr>
              <w:pStyle w:val="8"/>
              <w:spacing w:before="167" w:line="219" w:lineRule="auto"/>
              <w:ind w:left="2783"/>
              <w:rPr>
                <w:rFonts w:hint="eastAsia"/>
                <w:sz w:val="22"/>
                <w:szCs w:val="22"/>
                <w:lang w:eastAsia="zh-CN"/>
              </w:rPr>
            </w:pPr>
            <w:r>
              <w:rPr>
                <w:b/>
                <w:bCs/>
                <w:spacing w:val="-3"/>
                <w:sz w:val="22"/>
                <w:szCs w:val="22"/>
                <w:lang w:eastAsia="zh-CN"/>
              </w:rPr>
              <w:t>主题班会题目、背景、目标、准备</w:t>
            </w:r>
          </w:p>
        </w:tc>
      </w:tr>
      <w:tr w14:paraId="13E99E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2310" w:type="dxa"/>
          </w:tcPr>
          <w:p w14:paraId="0968E346">
            <w:pPr>
              <w:pStyle w:val="8"/>
              <w:spacing w:before="164" w:line="219" w:lineRule="auto"/>
              <w:ind w:left="668"/>
              <w:rPr>
                <w:rFonts w:hint="eastAsia"/>
                <w:sz w:val="22"/>
                <w:szCs w:val="22"/>
              </w:rPr>
            </w:pPr>
            <w:r>
              <w:rPr>
                <w:b/>
                <w:bCs/>
                <w:spacing w:val="-5"/>
                <w:sz w:val="22"/>
                <w:szCs w:val="22"/>
              </w:rPr>
              <w:t>班会题目</w:t>
            </w:r>
          </w:p>
        </w:tc>
        <w:tc>
          <w:tcPr>
            <w:tcW w:w="6652" w:type="dxa"/>
            <w:vAlign w:val="center"/>
          </w:tcPr>
          <w:p w14:paraId="17E3A97B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“手”望科学脊梁 再创科技未来  ——五年级科技主题班会</w:t>
            </w:r>
          </w:p>
        </w:tc>
      </w:tr>
      <w:tr w14:paraId="324757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</w:trPr>
        <w:tc>
          <w:tcPr>
            <w:tcW w:w="8962" w:type="dxa"/>
            <w:gridSpan w:val="2"/>
          </w:tcPr>
          <w:p w14:paraId="046859BD">
            <w:pPr>
              <w:pStyle w:val="8"/>
              <w:spacing w:before="163" w:line="218" w:lineRule="auto"/>
              <w:ind w:left="125"/>
              <w:rPr>
                <w:b/>
                <w:bCs/>
                <w:spacing w:val="-14"/>
                <w:sz w:val="22"/>
                <w:szCs w:val="22"/>
                <w:lang w:eastAsia="zh-CN"/>
              </w:rPr>
            </w:pPr>
            <w:r>
              <w:rPr>
                <w:b/>
                <w:bCs/>
                <w:spacing w:val="-13"/>
                <w:sz w:val="22"/>
                <w:szCs w:val="22"/>
                <w:lang w:eastAsia="zh-CN"/>
              </w:rPr>
              <w:t>背景分析（从学情分析、主题解析两方面分析；主题解析侧重分析班</w:t>
            </w:r>
            <w:r>
              <w:rPr>
                <w:b/>
                <w:bCs/>
                <w:spacing w:val="-14"/>
                <w:sz w:val="22"/>
                <w:szCs w:val="22"/>
                <w:lang w:eastAsia="zh-CN"/>
              </w:rPr>
              <w:t>会选题和主题间的关系）</w:t>
            </w:r>
          </w:p>
          <w:p w14:paraId="51BD3C99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3" w:line="219" w:lineRule="auto"/>
              <w:textAlignment w:val="baseline"/>
              <w:rPr>
                <w:rFonts w:hint="eastAsia"/>
                <w:b/>
                <w:bCs/>
                <w:spacing w:val="-14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pacing w:val="-14"/>
                <w:sz w:val="24"/>
                <w:szCs w:val="24"/>
                <w:lang w:val="en-US" w:eastAsia="zh-CN"/>
              </w:rPr>
              <w:t>主题分析：</w:t>
            </w:r>
          </w:p>
          <w:p w14:paraId="05A7AF6C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3" w:line="219" w:lineRule="auto"/>
              <w:ind w:left="125" w:firstLine="424" w:firstLineChars="200"/>
              <w:textAlignment w:val="baseline"/>
              <w:rPr>
                <w:rFonts w:hint="default"/>
                <w:b w:val="0"/>
                <w:bCs w:val="0"/>
                <w:spacing w:val="-14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pacing w:val="-14"/>
                <w:sz w:val="24"/>
                <w:szCs w:val="24"/>
                <w:lang w:val="en-US" w:eastAsia="zh-CN"/>
              </w:rPr>
              <w:t>习</w:t>
            </w:r>
            <w:r>
              <w:rPr>
                <w:rFonts w:hint="eastAsia"/>
                <w:b w:val="0"/>
                <w:bCs w:val="0"/>
                <w:spacing w:val="-14"/>
                <w:sz w:val="24"/>
                <w:szCs w:val="24"/>
                <w:lang w:val="en-US" w:eastAsia="zh-CN"/>
              </w:rPr>
              <w:t>近平总</w:t>
            </w:r>
            <w:r>
              <w:rPr>
                <w:rFonts w:hint="default"/>
                <w:b w:val="0"/>
                <w:bCs w:val="0"/>
                <w:spacing w:val="-14"/>
                <w:sz w:val="24"/>
                <w:szCs w:val="24"/>
                <w:lang w:val="en-US" w:eastAsia="zh-CN"/>
              </w:rPr>
              <w:t>书记强调，“科技兴则民族兴，科技强则国家强。</w:t>
            </w:r>
            <w:r>
              <w:rPr>
                <w:rFonts w:hint="eastAsia"/>
                <w:b w:val="0"/>
                <w:bCs w:val="0"/>
                <w:spacing w:val="-14"/>
                <w:sz w:val="24"/>
                <w:szCs w:val="24"/>
                <w:lang w:val="en-US" w:eastAsia="zh-CN"/>
              </w:rPr>
              <w:t>”《义务教育科学课程标准（2022年版）》核心素养导向也指出，学生应从“知识本位”转向“素养本位”，确立了科学观念、科学思维、探究实践、态度责任四个维度的核心素养。</w:t>
            </w:r>
            <w:r>
              <w:rPr>
                <w:rFonts w:hint="default"/>
                <w:b w:val="0"/>
                <w:bCs w:val="0"/>
                <w:spacing w:val="-14"/>
                <w:sz w:val="24"/>
                <w:szCs w:val="24"/>
                <w:lang w:val="en-US" w:eastAsia="zh-CN"/>
              </w:rPr>
              <w:t>这为我们开展关于科技班队课提供了重要的指导思想，让我们深刻认识到在科技发展的背景下，探讨</w:t>
            </w:r>
            <w:r>
              <w:rPr>
                <w:rFonts w:hint="eastAsia"/>
                <w:b w:val="0"/>
                <w:bCs w:val="0"/>
                <w:spacing w:val="-14"/>
                <w:sz w:val="24"/>
                <w:szCs w:val="24"/>
                <w:lang w:val="en-US" w:eastAsia="zh-CN"/>
              </w:rPr>
              <w:t>、</w:t>
            </w:r>
            <w:r>
              <w:rPr>
                <w:rFonts w:hint="default"/>
                <w:b w:val="0"/>
                <w:bCs w:val="0"/>
                <w:spacing w:val="-14"/>
                <w:sz w:val="24"/>
                <w:szCs w:val="24"/>
                <w:lang w:val="en-US" w:eastAsia="zh-CN"/>
              </w:rPr>
              <w:t>传承科学家精神的重要意义。</w:t>
            </w:r>
          </w:p>
          <w:p w14:paraId="52BB5212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3" w:line="219" w:lineRule="auto"/>
              <w:ind w:firstLine="424" w:firstLineChars="200"/>
              <w:textAlignment w:val="baseline"/>
              <w:rPr>
                <w:rFonts w:hint="default"/>
                <w:b w:val="0"/>
                <w:bCs w:val="0"/>
                <w:spacing w:val="-14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pacing w:val="-14"/>
                <w:sz w:val="24"/>
                <w:szCs w:val="24"/>
                <w:lang w:val="en-US" w:eastAsia="zh-CN"/>
              </w:rPr>
              <w:t>本次班会</w:t>
            </w:r>
            <w:r>
              <w:rPr>
                <w:rFonts w:hint="default"/>
                <w:b w:val="0"/>
                <w:bCs w:val="0"/>
                <w:spacing w:val="-14"/>
                <w:sz w:val="24"/>
                <w:szCs w:val="24"/>
                <w:lang w:val="en-US" w:eastAsia="zh-CN"/>
              </w:rPr>
              <w:t>通过探讨“人类手与机械手”的关系，既能让学生感受手的基础价值与科技的辅助意义，又能借助榜样力量传递奉献、专注、探索的精神，帮助学生树立正确的科技观与价值观，兼具知识性与思想性。</w:t>
            </w:r>
          </w:p>
          <w:p w14:paraId="4DEAC7F0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3" w:line="219" w:lineRule="auto"/>
              <w:textAlignment w:val="baseline"/>
              <w:rPr>
                <w:rFonts w:hint="default"/>
                <w:b/>
                <w:bCs/>
                <w:spacing w:val="-14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b/>
                <w:bCs/>
                <w:spacing w:val="-14"/>
                <w:sz w:val="24"/>
                <w:szCs w:val="24"/>
                <w:lang w:val="en-US" w:eastAsia="zh-CN"/>
              </w:rPr>
              <w:t>学情分析</w:t>
            </w:r>
            <w:r>
              <w:rPr>
                <w:rFonts w:hint="eastAsia"/>
                <w:b/>
                <w:bCs/>
                <w:spacing w:val="-14"/>
                <w:sz w:val="24"/>
                <w:szCs w:val="24"/>
                <w:lang w:val="en-US" w:eastAsia="zh-CN"/>
              </w:rPr>
              <w:t>：</w:t>
            </w:r>
          </w:p>
          <w:p w14:paraId="0EB79F00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3" w:line="219" w:lineRule="auto"/>
              <w:ind w:firstLine="424" w:firstLineChars="200"/>
              <w:textAlignment w:val="baseline"/>
              <w:rPr>
                <w:rFonts w:hint="eastAsia"/>
                <w:b w:val="0"/>
                <w:bCs w:val="0"/>
                <w:spacing w:val="-14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pacing w:val="-14"/>
                <w:sz w:val="24"/>
                <w:szCs w:val="24"/>
                <w:lang w:val="en-US" w:eastAsia="zh-CN"/>
              </w:rPr>
              <w:t>五年级学生思维从具体形象向抽象逻辑过渡，好奇心强、乐于参与互动体验与思辨讨论，具备一定的小组合作能力和表达能力</w:t>
            </w:r>
            <w:r>
              <w:rPr>
                <w:rFonts w:hint="eastAsia"/>
                <w:b w:val="0"/>
                <w:bCs w:val="0"/>
                <w:spacing w:val="-14"/>
                <w:sz w:val="24"/>
                <w:szCs w:val="24"/>
                <w:lang w:val="en-US" w:eastAsia="zh-CN"/>
              </w:rPr>
              <w:t>。</w:t>
            </w:r>
            <w:r>
              <w:rPr>
                <w:rFonts w:hint="default"/>
                <w:b w:val="0"/>
                <w:bCs w:val="0"/>
                <w:spacing w:val="-14"/>
                <w:sz w:val="24"/>
                <w:szCs w:val="24"/>
                <w:lang w:val="en-US" w:eastAsia="zh-CN"/>
              </w:rPr>
              <w:t>部分学生存在过度依赖科技产品</w:t>
            </w:r>
            <w:r>
              <w:rPr>
                <w:rFonts w:hint="eastAsia"/>
                <w:b w:val="0"/>
                <w:bCs w:val="0"/>
                <w:spacing w:val="-14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default"/>
                <w:b w:val="0"/>
                <w:bCs w:val="0"/>
                <w:spacing w:val="-14"/>
                <w:sz w:val="24"/>
                <w:szCs w:val="24"/>
                <w:lang w:val="en-US" w:eastAsia="zh-CN"/>
              </w:rPr>
              <w:t>如电子设备辅助学习、缺乏动手实践的情况，对自身双手的价值认知不足，缺乏劳动意识与坚持精神</w:t>
            </w:r>
            <w:r>
              <w:rPr>
                <w:rFonts w:hint="eastAsia"/>
                <w:b w:val="0"/>
                <w:bCs w:val="0"/>
                <w:spacing w:val="-14"/>
                <w:sz w:val="24"/>
                <w:szCs w:val="24"/>
                <w:lang w:val="en-US" w:eastAsia="zh-CN"/>
              </w:rPr>
              <w:t>。</w:t>
            </w:r>
          </w:p>
          <w:p w14:paraId="0F4E5F33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3" w:line="219" w:lineRule="auto"/>
              <w:ind w:firstLine="424" w:firstLineChars="200"/>
              <w:textAlignment w:val="baseline"/>
              <w:rPr>
                <w:rFonts w:hint="default"/>
                <w:b w:val="0"/>
                <w:bCs w:val="0"/>
                <w:spacing w:val="-14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pacing w:val="-14"/>
                <w:sz w:val="24"/>
                <w:szCs w:val="24"/>
                <w:lang w:val="en-US" w:eastAsia="zh-CN"/>
              </w:rPr>
              <w:t>进入五年级，学生对社会前沿科技展示出浓厚兴趣，</w:t>
            </w:r>
            <w:r>
              <w:rPr>
                <w:rFonts w:hint="default"/>
                <w:b w:val="0"/>
                <w:bCs w:val="0"/>
                <w:spacing w:val="-14"/>
                <w:sz w:val="24"/>
                <w:szCs w:val="24"/>
                <w:lang w:val="en-US" w:eastAsia="zh-CN"/>
              </w:rPr>
              <w:t>面对科技发展，部分学生对“人类与科技的关系”存在困惑，且对科学家精神的理解较为模糊，缺乏将精神转化为日常行动的明确方向，亟需通过针对性活动引导与启发。</w:t>
            </w:r>
          </w:p>
          <w:p w14:paraId="19C02D5F">
            <w:pPr>
              <w:pStyle w:val="8"/>
              <w:spacing w:before="163" w:line="218" w:lineRule="auto"/>
              <w:rPr>
                <w:rFonts w:hint="default"/>
                <w:b/>
                <w:bCs/>
                <w:spacing w:val="-14"/>
                <w:sz w:val="22"/>
                <w:szCs w:val="22"/>
                <w:lang w:val="en-US" w:eastAsia="zh-CN"/>
              </w:rPr>
            </w:pPr>
          </w:p>
        </w:tc>
      </w:tr>
      <w:tr w14:paraId="228043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</w:trPr>
        <w:tc>
          <w:tcPr>
            <w:tcW w:w="8962" w:type="dxa"/>
            <w:gridSpan w:val="2"/>
          </w:tcPr>
          <w:p w14:paraId="2619D4B4">
            <w:pPr>
              <w:pStyle w:val="8"/>
              <w:spacing w:before="165" w:line="217" w:lineRule="auto"/>
              <w:ind w:left="121"/>
              <w:rPr>
                <w:rFonts w:hint="eastAsia"/>
                <w:b/>
                <w:bCs/>
                <w:spacing w:val="-2"/>
                <w:sz w:val="22"/>
                <w:szCs w:val="22"/>
                <w:lang w:eastAsia="zh-CN"/>
              </w:rPr>
            </w:pPr>
            <w:r>
              <w:rPr>
                <w:b/>
                <w:bCs/>
                <w:spacing w:val="-2"/>
                <w:sz w:val="22"/>
                <w:szCs w:val="22"/>
                <w:lang w:eastAsia="zh-CN"/>
              </w:rPr>
              <w:t>班会目标（从认知目标、情感目标、行为目标三方面分析，目标要具体）</w:t>
            </w:r>
          </w:p>
          <w:p w14:paraId="185F39EA">
            <w:pPr>
              <w:pStyle w:val="8"/>
              <w:spacing w:before="165" w:line="217" w:lineRule="auto"/>
              <w:ind w:left="121"/>
              <w:rPr>
                <w:rFonts w:hint="eastAsia"/>
                <w:b w:val="0"/>
                <w:bCs w:val="0"/>
                <w:spacing w:val="-2"/>
                <w:sz w:val="22"/>
                <w:szCs w:val="22"/>
                <w:lang w:eastAsia="zh-CN"/>
              </w:rPr>
            </w:pPr>
            <w:r>
              <w:rPr>
                <w:rFonts w:hint="eastAsia"/>
                <w:b w:val="0"/>
                <w:bCs w:val="0"/>
                <w:spacing w:val="-2"/>
                <w:sz w:val="22"/>
                <w:szCs w:val="22"/>
                <w:lang w:eastAsia="zh-CN"/>
              </w:rPr>
              <w:t>1. 认知目标：通过“无手挑战”“视频赏析”“思辨讨论”等环节，认识人类手在生活、学习、创造中的多元价值，了解机械手的科技优势与辅助属性，明确“科技服务人类”的核心逻辑，学会辩证看待人类手与科技的关系。</w:t>
            </w:r>
          </w:p>
          <w:p w14:paraId="7846B325">
            <w:pPr>
              <w:pStyle w:val="8"/>
              <w:spacing w:before="165" w:line="217" w:lineRule="auto"/>
              <w:ind w:left="121"/>
              <w:rPr>
                <w:rFonts w:hint="eastAsia"/>
                <w:b w:val="0"/>
                <w:bCs w:val="0"/>
                <w:spacing w:val="-2"/>
                <w:sz w:val="22"/>
                <w:szCs w:val="22"/>
                <w:lang w:eastAsia="zh-CN"/>
              </w:rPr>
            </w:pPr>
            <w:r>
              <w:rPr>
                <w:rFonts w:hint="eastAsia"/>
                <w:b w:val="0"/>
                <w:bCs w:val="0"/>
                <w:spacing w:val="-2"/>
                <w:sz w:val="22"/>
                <w:szCs w:val="22"/>
                <w:lang w:eastAsia="zh-CN"/>
              </w:rPr>
              <w:t>2. 情感目标：通过榜样人物事迹分享、与机械臂工程师连线等环节，感受袁隆平爷爷等榜样的奉献精神与专注品质，激发对科学精神的认同与崇敬之情，增强对自身双手的珍视感，树立正确的科技观与价值观。</w:t>
            </w:r>
          </w:p>
          <w:p w14:paraId="0D277F43">
            <w:pPr>
              <w:pStyle w:val="8"/>
              <w:spacing w:before="165" w:line="217" w:lineRule="auto"/>
              <w:ind w:left="121"/>
              <w:rPr>
                <w:rFonts w:hint="eastAsia"/>
                <w:b/>
                <w:bCs/>
                <w:spacing w:val="-2"/>
                <w:sz w:val="22"/>
                <w:szCs w:val="22"/>
                <w:lang w:eastAsia="zh-CN"/>
              </w:rPr>
            </w:pPr>
            <w:r>
              <w:rPr>
                <w:rFonts w:hint="eastAsia"/>
                <w:b w:val="0"/>
                <w:bCs w:val="0"/>
                <w:spacing w:val="-2"/>
                <w:sz w:val="22"/>
                <w:szCs w:val="22"/>
                <w:lang w:eastAsia="zh-CN"/>
              </w:rPr>
              <w:t>3. 行为目标：通过“科学精神践行卡”设计、集体宣誓等环节，学会将探索创新、专注坚持、责任奉献等科学精神转化为具体行动，在日常学习中养成严谨求实的习惯，在生活中主动参与动手实践、传递温暖，提升责任意识与实践能力。</w:t>
            </w:r>
          </w:p>
        </w:tc>
      </w:tr>
      <w:tr w14:paraId="54B99A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4" w:hRule="atLeast"/>
        </w:trPr>
        <w:tc>
          <w:tcPr>
            <w:tcW w:w="8962" w:type="dxa"/>
            <w:gridSpan w:val="2"/>
          </w:tcPr>
          <w:p w14:paraId="2DB6B139">
            <w:pPr>
              <w:pStyle w:val="8"/>
              <w:spacing w:before="167" w:line="218" w:lineRule="auto"/>
              <w:ind w:left="121"/>
              <w:rPr>
                <w:b/>
                <w:bCs/>
                <w:spacing w:val="-3"/>
                <w:sz w:val="22"/>
                <w:szCs w:val="22"/>
                <w:lang w:eastAsia="zh-CN"/>
              </w:rPr>
            </w:pPr>
            <w:r>
              <w:rPr>
                <w:b/>
                <w:bCs/>
                <w:spacing w:val="-3"/>
                <w:sz w:val="22"/>
                <w:szCs w:val="22"/>
                <w:lang w:eastAsia="zh-CN"/>
              </w:rPr>
              <w:t>班会准备（从学生准备、教师准备等方面分析）</w:t>
            </w:r>
          </w:p>
          <w:p w14:paraId="58249A8B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7" w:line="219" w:lineRule="auto"/>
              <w:textAlignment w:val="baseline"/>
              <w:rPr>
                <w:rFonts w:hint="eastAsia"/>
                <w:b w:val="0"/>
                <w:bCs w:val="0"/>
                <w:spacing w:val="-3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pacing w:val="-3"/>
                <w:sz w:val="22"/>
                <w:szCs w:val="22"/>
                <w:lang w:val="en-US" w:eastAsia="zh-CN"/>
              </w:rPr>
              <w:t>学生准备：</w:t>
            </w:r>
          </w:p>
          <w:p w14:paraId="66E6C438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7" w:line="219" w:lineRule="auto"/>
              <w:textAlignment w:val="baseline"/>
              <w:rPr>
                <w:rFonts w:hint="default"/>
                <w:b w:val="0"/>
                <w:bCs w:val="0"/>
                <w:spacing w:val="-3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pacing w:val="-3"/>
                <w:sz w:val="22"/>
                <w:szCs w:val="22"/>
                <w:lang w:val="en-US" w:eastAsia="zh-CN"/>
              </w:rPr>
              <w:t>1.搜集各行各业机械臂使用情况资料</w:t>
            </w:r>
            <w:r>
              <w:commentReference w:id="0"/>
            </w:r>
          </w:p>
          <w:p w14:paraId="15060E81"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7" w:line="219" w:lineRule="auto"/>
              <w:textAlignment w:val="baseline"/>
              <w:rPr>
                <w:rFonts w:hint="default"/>
                <w:b w:val="0"/>
                <w:bCs w:val="0"/>
                <w:spacing w:val="-3"/>
                <w:sz w:val="22"/>
                <w:szCs w:val="22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pacing w:val="-3"/>
                <w:sz w:val="22"/>
                <w:szCs w:val="22"/>
                <w:lang w:val="en-US" w:eastAsia="zh-CN"/>
              </w:rPr>
              <w:t>教师准备</w:t>
            </w:r>
            <w:r>
              <w:rPr>
                <w:rFonts w:hint="eastAsia"/>
                <w:b w:val="0"/>
                <w:bCs w:val="0"/>
                <w:spacing w:val="-3"/>
                <w:sz w:val="22"/>
                <w:szCs w:val="22"/>
                <w:lang w:val="en-US" w:eastAsia="zh-CN"/>
              </w:rPr>
              <w:t>：</w:t>
            </w:r>
          </w:p>
          <w:p w14:paraId="378E28CC"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7" w:line="219" w:lineRule="auto"/>
              <w:textAlignment w:val="baseline"/>
              <w:rPr>
                <w:rFonts w:hint="default"/>
                <w:b w:val="0"/>
                <w:bCs w:val="0"/>
                <w:spacing w:val="-3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pacing w:val="-3"/>
                <w:sz w:val="22"/>
                <w:szCs w:val="22"/>
                <w:lang w:val="en-US" w:eastAsia="zh-CN"/>
              </w:rPr>
              <w:t>1.</w:t>
            </w:r>
            <w:r>
              <w:rPr>
                <w:rFonts w:hint="default"/>
                <w:b w:val="0"/>
                <w:bCs w:val="0"/>
                <w:spacing w:val="-3"/>
                <w:sz w:val="22"/>
                <w:szCs w:val="22"/>
                <w:lang w:val="en-US" w:eastAsia="zh-CN"/>
              </w:rPr>
              <w:t>物资准备：眼罩、笔、书本、水杯、纽扣</w:t>
            </w:r>
            <w:r>
              <w:rPr>
                <w:rFonts w:hint="eastAsia"/>
                <w:b w:val="0"/>
                <w:bCs w:val="0"/>
                <w:spacing w:val="-3"/>
                <w:sz w:val="22"/>
                <w:szCs w:val="22"/>
                <w:lang w:val="en-US" w:eastAsia="zh-CN"/>
              </w:rPr>
              <w:t>、</w:t>
            </w:r>
            <w:r>
              <w:rPr>
                <w:rFonts w:hint="default"/>
                <w:b w:val="0"/>
                <w:bCs w:val="0"/>
                <w:spacing w:val="-3"/>
                <w:sz w:val="22"/>
                <w:szCs w:val="22"/>
                <w:lang w:val="en-US" w:eastAsia="zh-CN"/>
              </w:rPr>
              <w:t>手掌形状的“科学精神践行卡”等。</w:t>
            </w:r>
          </w:p>
          <w:p w14:paraId="3DC966CC"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7" w:line="219" w:lineRule="auto"/>
              <w:textAlignment w:val="baseline"/>
              <w:rPr>
                <w:rFonts w:hint="default"/>
                <w:b w:val="0"/>
                <w:bCs w:val="0"/>
                <w:spacing w:val="-3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pacing w:val="-3"/>
                <w:sz w:val="22"/>
                <w:szCs w:val="22"/>
                <w:lang w:val="en-US" w:eastAsia="zh-CN"/>
              </w:rPr>
              <w:t>2.</w:t>
            </w:r>
            <w:r>
              <w:rPr>
                <w:rFonts w:hint="default"/>
                <w:b w:val="0"/>
                <w:bCs w:val="0"/>
                <w:spacing w:val="-3"/>
                <w:sz w:val="22"/>
                <w:szCs w:val="22"/>
                <w:lang w:val="en-US" w:eastAsia="zh-CN"/>
              </w:rPr>
              <w:t>多媒体材料：机械手视频剪辑、榜样人物手部特写图片。</w:t>
            </w:r>
          </w:p>
          <w:p w14:paraId="689542DA"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7" w:line="219" w:lineRule="auto"/>
              <w:textAlignment w:val="baseline"/>
              <w:rPr>
                <w:rFonts w:hint="default"/>
                <w:b w:val="0"/>
                <w:bCs w:val="0"/>
                <w:spacing w:val="-3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pacing w:val="-3"/>
                <w:sz w:val="22"/>
                <w:szCs w:val="22"/>
                <w:lang w:val="en-US" w:eastAsia="zh-CN"/>
              </w:rPr>
              <w:t>3.</w:t>
            </w:r>
            <w:r>
              <w:rPr>
                <w:rFonts w:hint="default"/>
                <w:b w:val="0"/>
                <w:bCs w:val="0"/>
                <w:spacing w:val="-3"/>
                <w:sz w:val="22"/>
                <w:szCs w:val="22"/>
                <w:lang w:val="en-US" w:eastAsia="zh-CN"/>
              </w:rPr>
              <w:t>活动材料</w:t>
            </w:r>
            <w:r>
              <w:rPr>
                <w:rFonts w:hint="eastAsia"/>
                <w:b w:val="0"/>
                <w:bCs w:val="0"/>
                <w:spacing w:val="-3"/>
                <w:sz w:val="22"/>
                <w:szCs w:val="22"/>
                <w:lang w:val="en-US" w:eastAsia="zh-CN"/>
              </w:rPr>
              <w:t>：</w:t>
            </w:r>
            <w:r>
              <w:rPr>
                <w:rFonts w:hint="default"/>
                <w:b w:val="0"/>
                <w:bCs w:val="0"/>
                <w:spacing w:val="-3"/>
                <w:sz w:val="22"/>
                <w:szCs w:val="22"/>
                <w:lang w:val="en-US" w:eastAsia="zh-CN"/>
              </w:rPr>
              <w:t>提前测试与机械臂工程师的线上连线。</w:t>
            </w:r>
          </w:p>
        </w:tc>
      </w:tr>
      <w:tr w14:paraId="454527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8962" w:type="dxa"/>
            <w:gridSpan w:val="2"/>
            <w:shd w:val="clear" w:color="auto" w:fill="D7D7D7"/>
          </w:tcPr>
          <w:p w14:paraId="6F7060F9">
            <w:pPr>
              <w:pStyle w:val="8"/>
              <w:spacing w:before="165" w:line="219" w:lineRule="auto"/>
              <w:ind w:left="3993"/>
              <w:rPr>
                <w:rFonts w:hint="eastAsia"/>
                <w:sz w:val="22"/>
                <w:szCs w:val="22"/>
              </w:rPr>
            </w:pPr>
            <w:r>
              <w:rPr>
                <w:b/>
                <w:bCs/>
                <w:spacing w:val="-5"/>
                <w:sz w:val="22"/>
                <w:szCs w:val="22"/>
              </w:rPr>
              <w:t>班会过程</w:t>
            </w:r>
          </w:p>
        </w:tc>
      </w:tr>
    </w:tbl>
    <w:p w14:paraId="5CE58792">
      <w:pPr>
        <w:pStyle w:val="8"/>
        <w:spacing w:before="72" w:line="380" w:lineRule="auto"/>
        <w:ind w:right="-192" w:rightChars="0"/>
        <w:jc w:val="center"/>
        <w:rPr>
          <w:rFonts w:hint="eastAsia" w:ascii="仿宋" w:hAnsi="仿宋" w:eastAsia="仿宋" w:cs="仿宋"/>
          <w:b/>
          <w:bCs/>
          <w:spacing w:val="-5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-5"/>
          <w:sz w:val="24"/>
          <w:szCs w:val="24"/>
          <w:lang w:val="en-US" w:eastAsia="zh-CN"/>
        </w:rPr>
        <w:br w:type="page"/>
      </w:r>
    </w:p>
    <w:tbl>
      <w:tblPr>
        <w:tblStyle w:val="7"/>
        <w:tblW w:w="8962" w:type="dxa"/>
        <w:tblInd w:w="-10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62"/>
      </w:tblGrid>
      <w:tr w14:paraId="198E60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3" w:hRule="atLeast"/>
        </w:trPr>
        <w:tc>
          <w:tcPr>
            <w:tcW w:w="8962" w:type="dxa"/>
          </w:tcPr>
          <w:p w14:paraId="47D6AA62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2" w:line="380" w:lineRule="auto"/>
              <w:ind w:right="-192" w:rightChars="0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spacing w:val="-5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  <w:sz w:val="24"/>
                <w:szCs w:val="24"/>
                <w:lang w:val="en-US" w:eastAsia="zh-CN"/>
              </w:rPr>
              <w:t>环节一：指尖之行，知“手”之重要</w:t>
            </w:r>
          </w:p>
          <w:p w14:paraId="34010D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rPr>
                <w:rStyle w:val="6"/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活动1：无手挑战，体验手的重要性</w:t>
            </w:r>
          </w:p>
          <w:p w14:paraId="130DEF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rPr>
                <w:rStyle w:val="6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Style w:val="6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1.无手游戏：学生戴上眼罩，在1分钟内完成指定任务（如：打开笔帽、翻到书本第10页、拧开水杯、扣上纽扣）。</w:t>
            </w:r>
          </w:p>
          <w:p w14:paraId="3F3076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rPr>
                <w:rStyle w:val="6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Style w:val="6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2.分享感受：挑战结束后，参与者说说操作感受，教师提问，如果没有手，生活中还会遇到哪些困难？</w:t>
            </w:r>
          </w:p>
          <w:p w14:paraId="674D09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rPr>
                <w:rStyle w:val="6"/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活动2:. 无声交流，感受手的多样作用</w:t>
            </w:r>
          </w:p>
          <w:p w14:paraId="4B6A5F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rPr>
                <w:rStyle w:val="6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Style w:val="6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1.你演我猜：每组派一名代表，抽取一个情景词卡（如：加油、停止、我害怕、过来、真棒、告别）。在不发出任何声音的情况下，仅用手势和肢体语言让对方猜出这个情景。</w:t>
            </w:r>
          </w:p>
          <w:p w14:paraId="25EA14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rPr>
                <w:rStyle w:val="6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Style w:val="6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2.分享发现：手除了会做事，还可以做什么？</w:t>
            </w:r>
          </w:p>
          <w:p w14:paraId="26AB0C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rPr>
                <w:rStyle w:val="6"/>
                <w:rFonts w:hint="eastAsia" w:ascii="楷体" w:hAnsi="楷体" w:eastAsia="楷体" w:cs="楷体"/>
                <w:b w:val="0"/>
                <w:bCs w:val="0"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Style w:val="6"/>
                <w:rFonts w:hint="eastAsia" w:ascii="楷体" w:hAnsi="楷体" w:eastAsia="楷体" w:cs="楷体"/>
                <w:b w:val="0"/>
                <w:bCs w:val="0"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预设:可以表达情绪、可以说话</w:t>
            </w:r>
          </w:p>
          <w:p w14:paraId="0FBE23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rPr>
                <w:rStyle w:val="6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Style w:val="6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教师小结：是啊，手不仅仅是人类的一个器官，是人类探索世界最重要的工具。还能传递丰富的情感和信息，这种温暖的沟通是冷冰冰的机器难以替代的。</w:t>
            </w:r>
          </w:p>
          <w:p w14:paraId="584E6A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rPr>
                <w:rStyle w:val="6"/>
                <w:rFonts w:hint="default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 w14:paraId="04C9B5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rPr>
                <w:rStyle w:val="6"/>
                <w:rFonts w:hint="eastAsia" w:ascii="楷体" w:hAnsi="楷体" w:eastAsia="楷体" w:cs="楷体"/>
                <w:b w:val="0"/>
                <w:bCs w:val="0"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Style w:val="6"/>
                <w:rFonts w:hint="eastAsia" w:ascii="楷体" w:hAnsi="楷体" w:eastAsia="楷体" w:cs="楷体"/>
                <w:b w:val="0"/>
                <w:bCs w:val="0"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设计意图：本环节通过“无手游戏”“你演我猜”“分享感受”等环节，调动学生活动兴趣的同时，在活动体验中感受到手在人类日常学习、生活中的重要性，激发学生对更厉害的手的向往，为进一步的情感教育打下一定的认知基础。</w:t>
            </w:r>
          </w:p>
          <w:p w14:paraId="2B0824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rPr>
                <w:rStyle w:val="6"/>
                <w:rFonts w:hint="eastAsia" w:ascii="楷体" w:hAnsi="楷体" w:eastAsia="楷体" w:cs="楷体"/>
                <w:b w:val="0"/>
                <w:bCs w:val="0"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 w14:paraId="172C82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  <w:sz w:val="24"/>
                <w:szCs w:val="24"/>
                <w:lang w:val="en-US" w:eastAsia="zh-CN"/>
              </w:rPr>
              <w:t>环节二：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科技之翼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感“手”之危机</w:t>
            </w:r>
          </w:p>
          <w:p w14:paraId="0A4595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活动1: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  <w:t>聚焦案例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  <w:t>感受科技手效能高</w:t>
            </w:r>
          </w:p>
          <w:p w14:paraId="116F502A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超能想象，赋予手的超能力：手这么重要，当然是越厉害越好，如果可以给手赋予一种超能力，你希望获得一只怎样的手呢？</w:t>
            </w:r>
          </w:p>
          <w:p w14:paraId="17AEFC5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rPr>
                <w:rFonts w:hint="eastAsia" w:ascii="楷体" w:hAnsi="楷体" w:eastAsia="楷体" w:cs="楷体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0"/>
                <w:szCs w:val="20"/>
                <w:lang w:val="en-US" w:eastAsia="zh-CN"/>
              </w:rPr>
              <w:t>预设1:希望获得一双力大无穷的手</w:t>
            </w:r>
          </w:p>
          <w:p w14:paraId="7FF0D18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rPr>
                <w:rFonts w:hint="eastAsia" w:ascii="楷体" w:hAnsi="楷体" w:eastAsia="楷体" w:cs="楷体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0"/>
                <w:szCs w:val="20"/>
                <w:lang w:val="en-US" w:eastAsia="zh-CN"/>
              </w:rPr>
              <w:t>预设2:希望获得一双永不疲倦的手</w:t>
            </w:r>
          </w:p>
          <w:p w14:paraId="1F754E9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rPr>
                <w:rFonts w:hint="eastAsia" w:ascii="楷体" w:hAnsi="楷体" w:eastAsia="楷体" w:cs="楷体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0"/>
                <w:szCs w:val="20"/>
                <w:lang w:val="en-US" w:eastAsia="zh-CN"/>
              </w:rPr>
              <w:t>预设3:希望获得一双精准无比的手</w:t>
            </w:r>
            <w:r>
              <w:commentReference w:id="1"/>
            </w:r>
          </w:p>
          <w:p w14:paraId="6E38A415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rPr>
                <w:rFonts w:hint="eastAsia" w:ascii="楷体" w:hAnsi="楷体" w:eastAsia="楷体" w:cs="楷体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0"/>
                <w:szCs w:val="20"/>
                <w:lang w:val="en-US" w:eastAsia="zh-CN"/>
              </w:rPr>
              <w:t>……</w:t>
            </w:r>
          </w:p>
          <w:p w14:paraId="214A499E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leftChars="0" w:firstLine="0" w:firstLineChars="0"/>
              <w:jc w:val="left"/>
              <w:textAlignment w:val="baseline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阅读数据，感受机械手高能效：引入常州华利达机械手裁剪数据，对比人工裁剪和机械手裁剪的精确、人工裁剪和机械手裁剪的效率。看完视频，教师适机提问，你觉得这个机械手厉害嘛？它达到你超能力的预期了吗？它能完成哪些人类手难以做到的事？</w:t>
            </w:r>
          </w:p>
          <w:p w14:paraId="3AC0A66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Chars="0"/>
              <w:jc w:val="left"/>
              <w:textAlignment w:val="baseline"/>
              <w:rPr>
                <w:rFonts w:hint="eastAsia" w:ascii="楷体" w:hAnsi="楷体" w:eastAsia="楷体" w:cs="楷体"/>
                <w:sz w:val="22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2"/>
                <w:szCs w:val="22"/>
                <w:lang w:val="en-US" w:eastAsia="zh-CN"/>
              </w:rPr>
              <w:t>预设：达到了，太厉害了，它使人们的工作效率翻倍，创造了更多价值</w:t>
            </w:r>
          </w:p>
          <w:p w14:paraId="23BDAC4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Chars="0"/>
              <w:jc w:val="left"/>
              <w:textAlignment w:val="baseline"/>
              <w:rPr>
                <w:rFonts w:hint="eastAsia" w:ascii="楷体" w:hAnsi="楷体" w:eastAsia="楷体" w:cs="楷体"/>
                <w:sz w:val="22"/>
                <w:szCs w:val="22"/>
                <w:lang w:val="en-US" w:eastAsia="zh-CN"/>
              </w:rPr>
            </w:pPr>
          </w:p>
          <w:p w14:paraId="110B59A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  <w:t>活动2:启发思考，感受科技手应用广</w:t>
            </w:r>
          </w:p>
          <w:p w14:paraId="73685472"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lang w:val="en-US" w:eastAsia="zh-CN"/>
              </w:rPr>
              <w:t>小组讨论：你还了解到还有哪些厉害的科技手？</w:t>
            </w:r>
          </w:p>
          <w:p w14:paraId="1D8CE07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楷体" w:hAnsi="楷体" w:eastAsia="楷体" w:cs="楷体"/>
                <w:sz w:val="22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2"/>
                <w:szCs w:val="22"/>
                <w:lang w:val="en-US" w:eastAsia="zh-CN"/>
              </w:rPr>
              <w:t>预设</w:t>
            </w:r>
            <w:r>
              <w:rPr>
                <w:rFonts w:hint="eastAsia" w:ascii="楷体" w:hAnsi="楷体" w:eastAsia="楷体" w:cs="楷体"/>
              </w:rPr>
              <w:commentReference w:id="2"/>
            </w:r>
            <w:r>
              <w:rPr>
                <w:rFonts w:hint="eastAsia" w:ascii="楷体" w:hAnsi="楷体" w:eastAsia="楷体" w:cs="楷体"/>
                <w:sz w:val="22"/>
                <w:szCs w:val="22"/>
                <w:lang w:val="en-US" w:eastAsia="zh-CN"/>
              </w:rPr>
              <w:t>：工业机械臂，精准组装汽车零件、高速分拣快递；仿生机械手，帮助残疾人握笔写字、端碗吃饭；航天机械臂，在太空抓取卫星、辅助航天员出舱</w:t>
            </w:r>
          </w:p>
          <w:p w14:paraId="24FA2A0C"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leftChars="0" w:firstLine="0" w:firstLineChars="0"/>
              <w:textAlignment w:val="baseline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播放视频：观看科技手视频锦集，感受现代科技的发展，机械手臂的科技力量。</w:t>
            </w:r>
          </w:p>
          <w:p w14:paraId="0937CCCB"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leftChars="0" w:firstLine="0" w:firstLineChars="0"/>
              <w:textAlignment w:val="baseline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成语形容：结合视频，用1个成语形容机械手，请你贴到黑板上</w:t>
            </w:r>
          </w:p>
          <w:p w14:paraId="74B5185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楷体" w:hAnsi="楷体" w:eastAsia="楷体" w:cs="楷体"/>
                <w:sz w:val="22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2"/>
                <w:szCs w:val="22"/>
                <w:lang w:val="en-US" w:eastAsia="zh-CN"/>
              </w:rPr>
              <w:t>预设：精准无误、力大无穷、神通广大……</w:t>
            </w:r>
          </w:p>
          <w:p w14:paraId="237AD088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Chars="0"/>
              <w:textAlignment w:val="baseline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教师小结：是啊，多么神奇而伟大的科技手啊。科技正在不断突破人类的极限，创造出各种方便、促进人类高效发展的“科技手”。</w:t>
            </w:r>
          </w:p>
          <w:p w14:paraId="2118E3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rPr>
                <w:rStyle w:val="6"/>
                <w:rFonts w:hint="default" w:ascii="仿宋" w:hAnsi="仿宋" w:eastAsia="仿宋" w:cs="仿宋"/>
                <w:b w:val="0"/>
                <w:bCs w:val="0"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 w14:paraId="492A64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rPr>
                <w:rStyle w:val="6"/>
                <w:rFonts w:hint="default" w:ascii="楷体" w:hAnsi="楷体" w:eastAsia="楷体" w:cs="楷体"/>
                <w:b w:val="0"/>
                <w:bCs w:val="0"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Style w:val="6"/>
                <w:rFonts w:hint="eastAsia" w:ascii="楷体" w:hAnsi="楷体" w:eastAsia="楷体" w:cs="楷体"/>
                <w:b w:val="0"/>
                <w:bCs w:val="0"/>
                <w:i w:val="0"/>
                <w:iCs w:val="0"/>
                <w:caps w:val="0"/>
                <w:snapToGrid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设计意图：本环节通过“大胆想象”“数据对比”“视频感受”等环节，激发学生的大胆想象，了解现代科技手的发展，从而让学生对科技手产生浓厚兴趣，激发学生对科学的探索</w:t>
            </w:r>
          </w:p>
          <w:p w14:paraId="65C154A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Chars="0"/>
              <w:textAlignment w:val="baseline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</w:p>
          <w:p w14:paraId="3895CDA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Chars="0"/>
              <w:textAlignment w:val="baseline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</w:p>
          <w:p w14:paraId="37C47C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环节三：思辨之光，悟“手”之精神</w:t>
            </w:r>
          </w:p>
          <w:p w14:paraId="775DC9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  <w:t>活动1：头脑风暴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lang w:val="en-US" w:eastAsia="zh-CN"/>
              </w:rPr>
              <w:t>，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  <w:commentReference w:id="3"/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  <w:t>辨析手的价值</w:t>
            </w:r>
          </w:p>
          <w:p w14:paraId="735CD4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1.教师提问：机械手已经这么厉害，能高效、精准、不知疲倦，我们还需要人类的手吗？人类的手还有价值吗？</w:t>
            </w:r>
          </w:p>
          <w:p w14:paraId="01A9CB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楷体" w:hAnsi="楷体" w:eastAsia="楷体" w:cs="楷体"/>
                <w:sz w:val="20"/>
                <w:szCs w:val="20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0"/>
                <w:szCs w:val="20"/>
                <w:lang w:val="en-US" w:eastAsia="zh-CN"/>
              </w:rPr>
              <w:t>预设1:没有价值，人类的手作用太局限，有了机械手，可以代替人类的手做很多的事情。</w:t>
            </w:r>
          </w:p>
          <w:p w14:paraId="227FE5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0"/>
                <w:szCs w:val="20"/>
                <w:lang w:val="en-US" w:eastAsia="zh-CN"/>
              </w:rPr>
              <w:t>预设2:有价值，人类的手仍是生活中不可或缺的一部分，机械手也需要人类手去操作。</w:t>
            </w:r>
          </w:p>
          <w:p w14:paraId="77A228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  <w:t>活动2：观察榜样之手，感悟精神力量</w:t>
            </w:r>
          </w:p>
          <w:p w14:paraId="540FF7D5"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猜一猜：教师展示袁隆平、大国工匠代表的手部图片，请同学们猜一猜这是谁的手？</w:t>
            </w:r>
          </w:p>
          <w:p w14:paraId="2E55A575"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悟一悟：教师结合提供图片相对应资料包，小组讨论选择学习感兴趣的手背后的故事。</w:t>
            </w:r>
            <w:r>
              <w:commentReference w:id="4"/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学生交流分享。</w:t>
            </w:r>
          </w:p>
          <w:p w14:paraId="4A0F201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left" w:pos="31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预设1:学习袁隆平爷爷的手，感受到袁隆平爷爷在农田耕作的操劳与为国家事业的无私奉献。</w:t>
            </w:r>
          </w:p>
          <w:p w14:paraId="06B89FC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left" w:pos="31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预设2:从大国工匠的手感受科学家们的求实创新。</w:t>
            </w:r>
          </w:p>
          <w:p w14:paraId="44FD2268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left" w:pos="31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default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……</w:t>
            </w:r>
          </w:p>
          <w:p w14:paraId="53F1BB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教师小结：这些手虽然没有机械手的力量与精准，却创造了不朽的价值，它们都是当代科学家精神表现的最有力的证明。</w:t>
            </w:r>
          </w:p>
          <w:p w14:paraId="62188E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楷体" w:hAnsi="楷体" w:eastAsia="楷体" w:cs="楷体"/>
                <w:sz w:val="22"/>
                <w:szCs w:val="22"/>
                <w:lang w:val="en-US" w:eastAsia="zh-CN"/>
              </w:rPr>
            </w:pPr>
          </w:p>
          <w:p w14:paraId="44EECE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楷体" w:hAnsi="楷体" w:eastAsia="楷体" w:cs="楷体"/>
                <w:sz w:val="22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2"/>
                <w:szCs w:val="22"/>
                <w:lang w:val="en-US" w:eastAsia="zh-CN"/>
              </w:rPr>
              <w:t>设计意图：</w:t>
            </w:r>
            <w:r>
              <w:rPr>
                <w:rFonts w:hint="eastAsia" w:ascii="楷体" w:hAnsi="楷体" w:eastAsia="楷体" w:cs="楷体"/>
                <w:sz w:val="22"/>
                <w:szCs w:val="22"/>
                <w:lang w:val="en-US" w:eastAsia="zh-CN"/>
              </w:rPr>
              <w:t>通过头脑风暴，让学生思辨在科技手如此高效厉害的情况下人类手的价值。通过“观察榜样的手”相机归纳出科学家精神：爱国、创新、奉献、求实、协同、育人的核心内涵。</w:t>
            </w:r>
          </w:p>
          <w:p w14:paraId="475ED7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commentReference w:id="5"/>
            </w:r>
          </w:p>
          <w:p w14:paraId="042EDC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</w:p>
          <w:p w14:paraId="153FE0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环节四：行动之约，立“手”之责任</w:t>
            </w:r>
          </w:p>
          <w:p w14:paraId="55937F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  <w:t>活动1：连线工程师，理解科技与人的关系</w:t>
            </w:r>
          </w:p>
          <w:p w14:paraId="02DDF1B0">
            <w:pPr>
              <w:keepNext w:val="0"/>
              <w:keepLines w:val="0"/>
              <w:pageBreakBefore w:val="0"/>
              <w:widowControl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线上连线：通过多媒体设备连线机械臂工程师。</w:t>
            </w:r>
          </w:p>
          <w:p w14:paraId="4B230E1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rPr>
                <w:rFonts w:hint="eastAsia" w:ascii="楷体" w:hAnsi="楷体" w:eastAsia="楷体" w:cs="楷体"/>
                <w:sz w:val="20"/>
                <w:szCs w:val="20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0"/>
                <w:szCs w:val="20"/>
                <w:lang w:val="en-US" w:eastAsia="zh-CN"/>
              </w:rPr>
              <w:t>预设问题1：您设计机械臂的初衷是什么？</w:t>
            </w:r>
          </w:p>
          <w:p w14:paraId="5930D60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rPr>
                <w:rFonts w:hint="eastAsia" w:ascii="楷体" w:hAnsi="楷体" w:eastAsia="楷体" w:cs="楷体"/>
                <w:sz w:val="20"/>
                <w:szCs w:val="20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0"/>
                <w:szCs w:val="20"/>
                <w:lang w:val="en-US" w:eastAsia="zh-CN"/>
              </w:rPr>
              <w:t>预设问题2：在您看来，机械臂能完全替代人类的手吗？为什么？</w:t>
            </w:r>
          </w:p>
          <w:p w14:paraId="654314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2.工程师总结：工程师强调机械手是人类手的“延伸与辅助”，科技的本质是让人类的手更有力量，精神更有温度</w:t>
            </w:r>
          </w:p>
          <w:p w14:paraId="0987D6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  <w:t>活动2：强强联手，我的未来计划</w:t>
            </w:r>
          </w:p>
          <w:p w14:paraId="13B3E705">
            <w:pPr>
              <w:keepNext w:val="0"/>
              <w:keepLines w:val="0"/>
              <w:pageBreakBefore w:val="0"/>
              <w:widowControl/>
              <w:numPr>
                <w:ilvl w:val="0"/>
                <w:numId w:val="7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我的未来手：教师发放手掌形状的“科学精神践行卡”。</w:t>
            </w:r>
          </w:p>
          <w:p w14:paraId="3DAC167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想一想：设计规划一份我的未来手作品，思考如果要实现我的梦想？现在的我需要做些什么？</w:t>
            </w:r>
          </w:p>
          <w:p w14:paraId="3F3C34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掌心：我的未来理想。</w:t>
            </w:r>
          </w:p>
          <w:p w14:paraId="63226A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大拇指：科学家精神</w:t>
            </w:r>
          </w:p>
          <w:p w14:paraId="19BA60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其余四指：学生填写在学习中和生活中的具体行动</w:t>
            </w:r>
            <w:r>
              <w:commentReference w:id="6"/>
            </w:r>
            <w:r>
              <w:rPr>
                <w:rFonts w:hint="eastAsia" w:eastAsia="宋体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如好好学习、每天锻炼等</w:t>
            </w:r>
          </w:p>
          <w:p w14:paraId="2DD6D847">
            <w:pPr>
              <w:keepNext w:val="0"/>
              <w:keepLines w:val="0"/>
              <w:pageBreakBefore w:val="0"/>
              <w:widowControl/>
              <w:numPr>
                <w:ilvl w:val="0"/>
                <w:numId w:val="7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leftChars="0" w:firstLine="0" w:firstLineChars="0"/>
              <w:textAlignment w:val="baseline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分享计划——每组派1名同学分享自己的践行计划，教师点评鼓励。</w:t>
            </w:r>
          </w:p>
          <w:p w14:paraId="6E0665B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Chars="0"/>
              <w:textAlignment w:val="baseline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预设1:我的梦想是将来能成为宇航员，从现在开始我要好好学习，积累更多的航天知识、锻炼身体。</w:t>
            </w:r>
          </w:p>
          <w:p w14:paraId="238E824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Chars="0"/>
              <w:textAlignment w:val="baseline"/>
              <w:rPr>
                <w:rFonts w:hint="default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……</w:t>
            </w:r>
          </w:p>
          <w:p w14:paraId="559BE7B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Chars="0"/>
              <w:textAlignment w:val="baseline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lang w:val="en-US" w:eastAsia="zh-CN"/>
              </w:rPr>
              <w:t>设计意图：通过与工程师的对话了解科技替代不了人类，科技也离不开人类。人类的创意科技的源泉，人类的情感是科技的精神支柱。并通过“我的未来手”践行卡，激发学生对未来科技的无限畅想。</w:t>
            </w:r>
          </w:p>
          <w:p w14:paraId="25221CF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Chars="0"/>
              <w:textAlignment w:val="baseline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</w:p>
          <w:p w14:paraId="4489F16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Chars="0"/>
              <w:textAlignment w:val="baseline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</w:p>
          <w:p w14:paraId="789BE328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Chars="0"/>
              <w:textAlignment w:val="baseline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</w:p>
          <w:p w14:paraId="69B152D8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Chars="0"/>
              <w:textAlignment w:val="baseline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</w:p>
          <w:p w14:paraId="64380FF5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Chars="0"/>
              <w:textAlignment w:val="baseline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</w:p>
          <w:p w14:paraId="054A05A0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Chars="0"/>
              <w:textAlignment w:val="baseline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commentReference w:id="7"/>
            </w:r>
          </w:p>
          <w:p w14:paraId="7FBEFD6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Chars="0"/>
              <w:textAlignment w:val="baseline"/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  <w:t>板书设计</w:t>
            </w:r>
          </w:p>
          <w:p w14:paraId="1E5EEED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Chars="0"/>
              <w:textAlignment w:val="baseline"/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</w:pPr>
          </w:p>
          <w:p w14:paraId="507073B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Chars="0"/>
              <w:textAlignment w:val="baseline"/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</w:pPr>
          </w:p>
          <w:p w14:paraId="24E8EF10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Chars="0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</w:pPr>
            <w:commentRangeStart w:id="8"/>
            <w:r>
              <w:drawing>
                <wp:inline distT="0" distB="0" distL="114300" distR="114300">
                  <wp:extent cx="3236595" cy="2011680"/>
                  <wp:effectExtent l="0" t="0" r="14605" b="20320"/>
                  <wp:docPr id="2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6595" cy="2011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commentRangeEnd w:id="8"/>
            <w:r>
              <w:commentReference w:id="8"/>
            </w:r>
          </w:p>
          <w:p w14:paraId="7B5A630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Chars="0"/>
              <w:textAlignment w:val="baseline"/>
              <w:rPr>
                <w:rFonts w:hint="default" w:ascii="仿宋" w:hAnsi="仿宋" w:eastAsia="仿宋" w:cs="仿宋"/>
                <w:sz w:val="22"/>
                <w:szCs w:val="22"/>
                <w:lang w:val="en-US" w:eastAsia="zh-CN"/>
              </w:rPr>
            </w:pPr>
          </w:p>
          <w:p w14:paraId="02B80FA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Chars="0"/>
              <w:textAlignment w:val="baseline"/>
              <w:rPr>
                <w:rFonts w:hint="default" w:ascii="仿宋" w:hAnsi="仿宋" w:eastAsia="仿宋" w:cs="仿宋"/>
                <w:sz w:val="22"/>
                <w:szCs w:val="22"/>
                <w:lang w:val="en-US" w:eastAsia="zh-CN"/>
              </w:rPr>
            </w:pPr>
          </w:p>
          <w:p w14:paraId="723FE03B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2" w:line="380" w:lineRule="auto"/>
              <w:ind w:right="-192" w:rightChars="0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pacing w:val="-5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-5"/>
                <w:sz w:val="22"/>
                <w:szCs w:val="22"/>
                <w:lang w:val="en-US" w:eastAsia="zh-CN"/>
              </w:rPr>
              <w:t>爱国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-5"/>
                <w:sz w:val="22"/>
                <w:szCs w:val="22"/>
                <w:lang w:val="en-US" w:eastAsia="zh-CN"/>
              </w:rPr>
              <w:t>精神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pacing w:val="-5"/>
                <w:sz w:val="22"/>
                <w:szCs w:val="22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-5"/>
                <w:sz w:val="22"/>
                <w:szCs w:val="22"/>
                <w:lang w:val="en-US" w:eastAsia="zh-CN"/>
              </w:rPr>
              <w:t>创新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-5"/>
                <w:sz w:val="22"/>
                <w:szCs w:val="22"/>
                <w:lang w:val="en-US" w:eastAsia="zh-CN"/>
              </w:rPr>
              <w:t>精神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pacing w:val="-5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-5"/>
                <w:sz w:val="22"/>
                <w:szCs w:val="22"/>
                <w:lang w:val="en-US" w:eastAsia="zh-CN"/>
              </w:rPr>
              <w:t>求实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-5"/>
                <w:sz w:val="22"/>
                <w:szCs w:val="22"/>
                <w:lang w:val="en-US" w:eastAsia="zh-CN"/>
              </w:rPr>
              <w:t>精神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pacing w:val="-5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-5"/>
                <w:sz w:val="22"/>
                <w:szCs w:val="22"/>
                <w:lang w:val="en-US" w:eastAsia="zh-CN"/>
              </w:rPr>
              <w:t>奉献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-5"/>
                <w:sz w:val="22"/>
                <w:szCs w:val="22"/>
                <w:lang w:val="en-US" w:eastAsia="zh-CN"/>
              </w:rPr>
              <w:t>精神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pacing w:val="-5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-5"/>
                <w:sz w:val="22"/>
                <w:szCs w:val="22"/>
                <w:lang w:val="en-US" w:eastAsia="zh-CN"/>
              </w:rPr>
              <w:t>协同精神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pacing w:val="-5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-5"/>
                <w:sz w:val="22"/>
                <w:szCs w:val="22"/>
                <w:lang w:val="en-US" w:eastAsia="zh-CN"/>
              </w:rPr>
              <w:t>育人精神</w:t>
            </w:r>
          </w:p>
        </w:tc>
      </w:tr>
      <w:tr w14:paraId="3AB45A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8962" w:type="dxa"/>
            <w:shd w:val="clear" w:color="auto" w:fill="D7D7D7"/>
          </w:tcPr>
          <w:p w14:paraId="06104F06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0" w:line="219" w:lineRule="auto"/>
              <w:ind w:left="3441"/>
              <w:textAlignment w:val="baseline"/>
              <w:rPr>
                <w:rFonts w:hint="eastAsia"/>
                <w:sz w:val="22"/>
                <w:szCs w:val="22"/>
              </w:rPr>
            </w:pPr>
            <w:r>
              <w:rPr>
                <w:b/>
                <w:bCs/>
                <w:spacing w:val="-3"/>
                <w:sz w:val="22"/>
                <w:szCs w:val="22"/>
              </w:rPr>
              <w:t>班会后延伸教育活动</w:t>
            </w:r>
          </w:p>
        </w:tc>
      </w:tr>
      <w:tr w14:paraId="7F0A88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8962" w:type="dxa"/>
          </w:tcPr>
          <w:p w14:paraId="1F4646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1.“科学精神成长墙”：将班会中填写的“我的未来手梦想卡”张贴在班级成长墙，定期更新学生的践行成果。</w:t>
            </w:r>
          </w:p>
          <w:p w14:paraId="1627A8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2.“我的未来手作品”展示活动：学生用双手制作手工、绘画、实验报告等，分享创作过程</w:t>
            </w:r>
          </w:p>
          <w:p w14:paraId="38A347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</w:pPr>
            <w:r>
              <w:rPr>
                <w:rFonts w:hint="eastAsia" w:ascii="仿宋" w:hAnsi="仿宋" w:eastAsia="仿宋" w:cs="仿宋"/>
                <w:lang w:val="en-US" w:eastAsia="zh-CN"/>
              </w:rPr>
              <w:t>3.“每日一动手”微任务：“每天布置一个与“手”相关的小任务，如整理书架、修理班级物品、种植绿植等。通过班级日志或照片墙记录成果，营造“动手光荣”的班级文化。</w:t>
            </w:r>
          </w:p>
        </w:tc>
      </w:tr>
      <w:tr w14:paraId="1F7CA5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8962" w:type="dxa"/>
            <w:shd w:val="clear" w:color="auto" w:fill="D7D7D7"/>
          </w:tcPr>
          <w:p w14:paraId="5218E100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0" w:line="219" w:lineRule="auto"/>
              <w:ind w:left="3993"/>
              <w:textAlignment w:val="baseline"/>
              <w:rPr>
                <w:rFonts w:hint="eastAsia"/>
                <w:sz w:val="22"/>
                <w:szCs w:val="22"/>
              </w:rPr>
            </w:pPr>
            <w:r>
              <w:rPr>
                <w:b/>
                <w:bCs/>
                <w:spacing w:val="-5"/>
                <w:sz w:val="22"/>
                <w:szCs w:val="22"/>
              </w:rPr>
              <w:t>班会反思</w:t>
            </w:r>
          </w:p>
        </w:tc>
      </w:tr>
      <w:tr w14:paraId="7C3C21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8962" w:type="dxa"/>
          </w:tcPr>
          <w:p w14:paraId="52B2C7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有趣</w:t>
            </w:r>
            <w:r>
              <w:rPr>
                <w:rFonts w:hint="eastAsia" w:ascii="仿宋" w:hAnsi="仿宋" w:eastAsia="仿宋" w:cs="仿宋"/>
                <w:b/>
                <w:bCs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</w:rPr>
              <w:t>从“无手挑战”的趣味体验到“机械手视频”的科技震撼，学生在欢声笑语中直观感受手的价值，课堂氛围活跃，参与度高。</w:t>
            </w:r>
            <w:r>
              <w:commentReference w:id="9"/>
            </w:r>
          </w:p>
          <w:p w14:paraId="08277F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有情</w:t>
            </w:r>
            <w:r>
              <w:rPr>
                <w:rFonts w:hint="eastAsia" w:ascii="仿宋" w:hAnsi="仿宋" w:eastAsia="仿宋" w:cs="仿宋"/>
                <w:b/>
                <w:bCs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</w:rPr>
              <w:t>无论是袁隆平爷爷布满老茧的双手，还是工程师“科技让人类更有温度”的分享，都深深触动了学生心弦，激发了情感共鸣与精神认同。</w:t>
            </w:r>
          </w:p>
          <w:p w14:paraId="0BDB6E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</w:pPr>
            <w:r>
              <w:rPr>
                <w:rFonts w:hint="eastAsia" w:ascii="仿宋" w:hAnsi="仿宋" w:eastAsia="仿宋" w:cs="仿宋"/>
                <w:b/>
                <w:bCs/>
              </w:rPr>
              <w:t>有意</w:t>
            </w:r>
            <w:r>
              <w:rPr>
                <w:rFonts w:hint="eastAsia" w:ascii="仿宋" w:hAnsi="仿宋" w:eastAsia="仿宋" w:cs="仿宋"/>
                <w:b/>
                <w:bCs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</w:rPr>
              <w:t>课程最终落脚于“践行卡”与集体宣誓，引导学生将感悟转化为具体行动承诺，实现了科学精神从认知到认同、再到践行的升华，真正做到了教育“入脑入心入行”。</w:t>
            </w:r>
          </w:p>
        </w:tc>
      </w:tr>
    </w:tbl>
    <w:p w14:paraId="29E54CBB">
      <w:pPr>
        <w:spacing w:line="197" w:lineRule="exact"/>
        <w:rPr>
          <w:sz w:val="17"/>
          <w:szCs w:val="17"/>
        </w:rPr>
        <w:sectPr>
          <w:footerReference r:id="rId5" w:type="default"/>
          <w:pgSz w:w="11907" w:h="16839"/>
          <w:pgMar w:top="1431" w:right="1517" w:bottom="1948" w:left="1531" w:header="0" w:footer="1699" w:gutter="0"/>
          <w:cols w:space="720" w:num="1"/>
        </w:sectPr>
      </w:pPr>
    </w:p>
    <w:p w14:paraId="052CDBDF">
      <w:pPr>
        <w:rPr>
          <w:rFonts w:hint="eastAsia" w:eastAsiaTheme="minorEastAsia"/>
          <w:lang w:eastAsia="zh-CN"/>
        </w:rPr>
      </w:pPr>
    </w:p>
    <w:sectPr>
      <w:footerReference r:id="rId6" w:type="default"/>
      <w:pgSz w:w="11907" w:h="16839"/>
      <w:pgMar w:top="1431" w:right="1675" w:bottom="1948" w:left="1531" w:header="0" w:footer="1699" w:gutter="0"/>
      <w:cols w:space="720" w:num="1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qx" w:date="2025-11-06T19:46:03Z" w:initials="">
    <w:p w14:paraId="2E6ED8B9">
      <w:pPr>
        <w:pStyle w:val="2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太抽象，如果我是学生，不知道具体要查什么？</w:t>
      </w:r>
    </w:p>
  </w:comment>
  <w:comment w:id="1" w:author="qx" w:date="2025-11-06T18:28:20Z" w:initials="">
    <w:p w14:paraId="4F119839">
      <w:pPr>
        <w:pStyle w:val="2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超能想象放在环节二的活动1，环节一聚焦手的作用和价值</w:t>
      </w:r>
    </w:p>
  </w:comment>
  <w:comment w:id="2" w:author="qx" w:date="2025-11-06T18:31:05Z" w:initials="">
    <w:p w14:paraId="7215B083">
      <w:pPr>
        <w:pStyle w:val="2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这里的活动推进层次不太对：</w:t>
      </w:r>
    </w:p>
    <w:p w14:paraId="2D6DC98F">
      <w:pPr>
        <w:pStyle w:val="2"/>
        <w:rPr>
          <w:rFonts w:hint="eastAsia" w:eastAsia="宋体"/>
          <w:lang w:val="en-US" w:eastAsia="zh-CN"/>
        </w:rPr>
      </w:pPr>
    </w:p>
    <w:p w14:paraId="45DCE92C">
      <w:pPr>
        <w:pStyle w:val="2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活动1：聚焦案例， 感受科技手效能高</w:t>
      </w:r>
    </w:p>
    <w:p w14:paraId="68DE4113">
      <w:pPr>
        <w:pStyle w:val="2"/>
        <w:numPr>
          <w:ilvl w:val="0"/>
          <w:numId w:val="1"/>
        </w:numPr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发挥想象，思考手的超能力</w:t>
      </w:r>
    </w:p>
    <w:p w14:paraId="1861E537">
      <w:pPr>
        <w:pStyle w:val="2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2.阅读数据，感受机械手高效能（这里把2.教师提问加在后面，整在一起）</w:t>
      </w:r>
    </w:p>
    <w:p w14:paraId="42872FC1">
      <w:pPr>
        <w:pStyle w:val="2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 xml:space="preserve">  预设：</w:t>
      </w:r>
    </w:p>
    <w:p w14:paraId="641C6FAE">
      <w:pPr>
        <w:pStyle w:val="2"/>
        <w:rPr>
          <w:rFonts w:hint="eastAsia" w:eastAsia="宋体"/>
          <w:lang w:val="en-US" w:eastAsia="zh-CN"/>
        </w:rPr>
      </w:pPr>
    </w:p>
    <w:p w14:paraId="1AAE780A">
      <w:pPr>
        <w:pStyle w:val="2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活动2：启发思考，感受科技手应用广</w:t>
      </w:r>
    </w:p>
    <w:p w14:paraId="254EC21E">
      <w:pPr>
        <w:pStyle w:val="2"/>
        <w:numPr>
          <w:ilvl w:val="0"/>
          <w:numId w:val="2"/>
        </w:numPr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小组讨论：生活中还有哪些厉害的机械手？</w:t>
      </w:r>
    </w:p>
    <w:p w14:paraId="77EA2E93">
      <w:pPr>
        <w:pStyle w:val="2"/>
        <w:numPr>
          <w:ilvl w:val="0"/>
          <w:numId w:val="0"/>
        </w:numPr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预设：</w:t>
      </w:r>
    </w:p>
    <w:p w14:paraId="52AC3597">
      <w:pPr>
        <w:pStyle w:val="2"/>
        <w:numPr>
          <w:ilvl w:val="0"/>
          <w:numId w:val="2"/>
        </w:numPr>
        <w:ind w:left="0" w:leftChars="0" w:firstLine="0" w:firstLineChars="0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播放视频：</w:t>
      </w:r>
    </w:p>
    <w:p w14:paraId="454CC5EA">
      <w:pPr>
        <w:pStyle w:val="2"/>
        <w:numPr>
          <w:ilvl w:val="0"/>
          <w:numId w:val="2"/>
        </w:numPr>
        <w:ind w:left="0" w:leftChars="0" w:firstLine="0" w:firstLineChars="0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成语归纳：</w:t>
      </w:r>
    </w:p>
    <w:p w14:paraId="7DA6D079">
      <w:pPr>
        <w:pStyle w:val="2"/>
        <w:numPr>
          <w:ilvl w:val="0"/>
          <w:numId w:val="0"/>
        </w:numPr>
        <w:ind w:leftChars="0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教师小结：</w:t>
      </w:r>
    </w:p>
  </w:comment>
  <w:comment w:id="3" w:author="qx" w:date="2025-11-06T19:27:21Z" w:initials="">
    <w:p w14:paraId="078A441D">
      <w:pPr>
        <w:pStyle w:val="2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活动1和活动3标题有交叉</w:t>
      </w:r>
    </w:p>
  </w:comment>
  <w:comment w:id="4" w:author="qx" w:date="2025-11-06T19:28:46Z" w:initials="">
    <w:p w14:paraId="0F694CB3">
      <w:pPr>
        <w:pStyle w:val="2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这里是被动学习，可以提供资料给学生阅读，教师“教”的痕迹有点重。</w:t>
      </w:r>
    </w:p>
    <w:p w14:paraId="511FD306">
      <w:pPr>
        <w:pStyle w:val="2"/>
        <w:rPr>
          <w:rFonts w:hint="default" w:eastAsia="宋体"/>
          <w:lang w:val="en-US" w:eastAsia="zh-CN"/>
        </w:rPr>
      </w:pPr>
    </w:p>
  </w:comment>
  <w:comment w:id="5" w:author="qx" w:date="2025-11-06T19:28:14Z" w:initials="">
    <w:p w14:paraId="19840B33">
      <w:pPr>
        <w:pStyle w:val="2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缺少教师小结</w:t>
      </w:r>
    </w:p>
  </w:comment>
  <w:comment w:id="6" w:author="qx" w:date="2025-11-06T19:31:36Z" w:initials="">
    <w:p w14:paraId="6761BAE4">
      <w:pPr>
        <w:pStyle w:val="2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这里能不能具象化？纯文字还要想象一下是什么意思</w:t>
      </w:r>
    </w:p>
  </w:comment>
  <w:comment w:id="7" w:author="qx" w:date="2025-11-06T19:31:09Z" w:initials="">
    <w:p w14:paraId="0991D1DB">
      <w:pPr>
        <w:pStyle w:val="2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这里要预设，不然太单薄</w:t>
      </w:r>
    </w:p>
  </w:comment>
  <w:comment w:id="8" w:author="qx" w:date="2025-11-06T19:32:21Z" w:initials="">
    <w:p w14:paraId="2F028837">
      <w:pPr>
        <w:pStyle w:val="2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科学家精神几个关键词要具体打出来</w:t>
      </w:r>
    </w:p>
  </w:comment>
  <w:comment w:id="9" w:author="qx" w:date="2025-11-06T19:32:42Z" w:initials="">
    <w:p w14:paraId="35EE2943">
      <w:pPr>
        <w:pStyle w:val="2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小标题有点拗口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2E6ED8B9" w15:done="1"/>
  <w15:commentEx w15:paraId="4F119839" w15:done="0"/>
  <w15:commentEx w15:paraId="7DA6D079" w15:done="0"/>
  <w15:commentEx w15:paraId="078A441D" w15:done="0"/>
  <w15:commentEx w15:paraId="511FD306" w15:done="0"/>
  <w15:commentEx w15:paraId="19840B33" w15:done="0"/>
  <w15:commentEx w15:paraId="6761BAE4" w15:done="0"/>
  <w15:commentEx w15:paraId="0991D1DB" w15:done="0"/>
  <w15:commentEx w15:paraId="2F028837" w15:done="0"/>
  <w15:commentEx w15:paraId="35EE2943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59D227">
    <w:pPr>
      <w:spacing w:line="178" w:lineRule="auto"/>
      <w:ind w:left="7652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pacing w:val="-1"/>
        <w:sz w:val="28"/>
        <w:szCs w:val="28"/>
      </w:rPr>
      <w:t>—</w:t>
    </w:r>
    <w:r>
      <w:rPr>
        <w:rFonts w:ascii="Times New Roman" w:hAnsi="Times New Roman" w:eastAsia="Times New Roman" w:cs="Times New Roman"/>
        <w:spacing w:val="5"/>
        <w:sz w:val="28"/>
        <w:szCs w:val="28"/>
      </w:rPr>
      <w:t xml:space="preserve">  </w:t>
    </w:r>
    <w:r>
      <w:rPr>
        <w:rFonts w:ascii="Times New Roman" w:hAnsi="Times New Roman" w:eastAsia="Times New Roman" w:cs="Times New Roman"/>
        <w:spacing w:val="-1"/>
        <w:sz w:val="28"/>
        <w:szCs w:val="28"/>
      </w:rPr>
      <w:t>5</w:t>
    </w:r>
    <w:r>
      <w:rPr>
        <w:rFonts w:ascii="Times New Roman" w:hAnsi="Times New Roman" w:eastAsia="Times New Roman" w:cs="Times New Roman"/>
        <w:spacing w:val="68"/>
        <w:sz w:val="28"/>
        <w:szCs w:val="28"/>
      </w:rPr>
      <w:t xml:space="preserve"> </w:t>
    </w:r>
    <w:r>
      <w:rPr>
        <w:rFonts w:ascii="Times New Roman" w:hAnsi="Times New Roman" w:eastAsia="Times New Roman" w:cs="Times New Roman"/>
        <w:spacing w:val="-1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C5F916">
    <w:pPr>
      <w:spacing w:line="178" w:lineRule="auto"/>
      <w:ind w:left="7653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</w:rPr>
      <w:t>—  7  —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B5A4CA"/>
    <w:multiLevelType w:val="singleLevel"/>
    <w:tmpl w:val="96B5A4C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AD7A5A1"/>
    <w:multiLevelType w:val="singleLevel"/>
    <w:tmpl w:val="AAD7A5A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DEFB6D60"/>
    <w:multiLevelType w:val="singleLevel"/>
    <w:tmpl w:val="DEFB6D6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FED62292"/>
    <w:multiLevelType w:val="singleLevel"/>
    <w:tmpl w:val="FED6229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206868AD"/>
    <w:multiLevelType w:val="singleLevel"/>
    <w:tmpl w:val="206868A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27A97F8B"/>
    <w:multiLevelType w:val="singleLevel"/>
    <w:tmpl w:val="27A97F8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3DF518A2"/>
    <w:multiLevelType w:val="singleLevel"/>
    <w:tmpl w:val="3DF518A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qx">
    <w15:presenceInfo w15:providerId="WPS Office" w15:userId="383521633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0"/>
  <w:bordersDoNotSurroundFooter w:val="0"/>
  <w:documentProtection w:enforcement="0"/>
  <w:defaultTabStop w:val="0"/>
  <w:displayHorizontalDrawingGridEvery w:val="1"/>
  <w:displayVerticalDrawingGridEvery w:val="1"/>
  <w:noPunctuationKerning w:val="1"/>
  <w:characterSpacingControl w:val="doNotCompress"/>
  <w:compat>
    <w:spaceForUL/>
    <w:ulTrailSpace/>
    <w:doNotExpandShiftReturn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I5NTg2NDc1YTE2NGQ4MzBhNTA3NDg4Mzc1OGJlYjcifQ=="/>
  </w:docVars>
  <w:rsids>
    <w:rsidRoot w:val="006F2037"/>
    <w:rsid w:val="000C372D"/>
    <w:rsid w:val="00291A8D"/>
    <w:rsid w:val="005E2D59"/>
    <w:rsid w:val="006F2037"/>
    <w:rsid w:val="0075347C"/>
    <w:rsid w:val="00A529E0"/>
    <w:rsid w:val="00BE33EB"/>
    <w:rsid w:val="00D55BB0"/>
    <w:rsid w:val="00DC7C1D"/>
    <w:rsid w:val="00EC40C3"/>
    <w:rsid w:val="00ED6A46"/>
    <w:rsid w:val="00EF7950"/>
    <w:rsid w:val="06840B3B"/>
    <w:rsid w:val="07A31495"/>
    <w:rsid w:val="07B05960"/>
    <w:rsid w:val="0DA41AC3"/>
    <w:rsid w:val="0DAC40BA"/>
    <w:rsid w:val="0FD3668F"/>
    <w:rsid w:val="186662F2"/>
    <w:rsid w:val="1B300E3A"/>
    <w:rsid w:val="1BD47A17"/>
    <w:rsid w:val="206E043A"/>
    <w:rsid w:val="28887BBF"/>
    <w:rsid w:val="2AFC6642"/>
    <w:rsid w:val="304C1DC4"/>
    <w:rsid w:val="311E5564"/>
    <w:rsid w:val="34784F8C"/>
    <w:rsid w:val="34A57D4B"/>
    <w:rsid w:val="3A1C285D"/>
    <w:rsid w:val="3A4267C5"/>
    <w:rsid w:val="3B8B1A48"/>
    <w:rsid w:val="3E0B6E71"/>
    <w:rsid w:val="3FB13A48"/>
    <w:rsid w:val="40750F19"/>
    <w:rsid w:val="43324E9F"/>
    <w:rsid w:val="46E55481"/>
    <w:rsid w:val="48627FD5"/>
    <w:rsid w:val="49951CE4"/>
    <w:rsid w:val="4B201A81"/>
    <w:rsid w:val="4DB36BDD"/>
    <w:rsid w:val="51E657D3"/>
    <w:rsid w:val="53513120"/>
    <w:rsid w:val="53D33B35"/>
    <w:rsid w:val="54971006"/>
    <w:rsid w:val="59746F4F"/>
    <w:rsid w:val="616C7377"/>
    <w:rsid w:val="629B6165"/>
    <w:rsid w:val="636649C5"/>
    <w:rsid w:val="64055F8C"/>
    <w:rsid w:val="672D1356"/>
    <w:rsid w:val="67C97667"/>
    <w:rsid w:val="6BFE8A7E"/>
    <w:rsid w:val="6DF92271"/>
    <w:rsid w:val="6E2A2D84"/>
    <w:rsid w:val="703025E3"/>
    <w:rsid w:val="71220D40"/>
    <w:rsid w:val="7BA67BFD"/>
    <w:rsid w:val="7C280612"/>
    <w:rsid w:val="7EFE38AC"/>
    <w:rsid w:val="7EFE565A"/>
    <w:rsid w:val="7F357947"/>
    <w:rsid w:val="7F5B0CFF"/>
    <w:rsid w:val="D6BF1601"/>
    <w:rsid w:val="F6D162BD"/>
    <w:rsid w:val="FEFF2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</w:rPr>
  </w:style>
  <w:style w:type="character" w:styleId="6">
    <w:name w:val="Strong"/>
    <w:basedOn w:val="5"/>
    <w:qFormat/>
    <w:uiPriority w:val="0"/>
    <w:rPr>
      <w:b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仿宋" w:hAnsi="仿宋" w:eastAsia="仿宋" w:cs="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1" Type="http://schemas.microsoft.com/office/2011/relationships/people" Target="people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3336</Words>
  <Characters>3368</Characters>
  <Lines>25</Lines>
  <Paragraphs>7</Paragraphs>
  <TotalTime>12</TotalTime>
  <ScaleCrop>false</ScaleCrop>
  <LinksUpToDate>false</LinksUpToDate>
  <CharactersWithSpaces>3376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2024-10-19T06:24:00Z</dcterms:created>
  <dc:creator>pc</dc:creator>
  <cp:lastModifiedBy>Atonement</cp:lastModifiedBy>
  <dcterms:modified xsi:type="dcterms:W3CDTF">2025-11-10T02:35:52Z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2024-10-15T18:51:03Z</vt:filetime>
  </property>
  <property fmtid="{D5CDD505-2E9C-101B-9397-08002B2CF9AE}" pid="4" name="KSOProductBuildVer">
    <vt:lpwstr>2052-12.1.0.23542</vt:lpwstr>
  </property>
  <property fmtid="{D5CDD505-2E9C-101B-9397-08002B2CF9AE}" pid="5" name="ICV">
    <vt:lpwstr>9AC1869A477F426198A847415C94C178_13</vt:lpwstr>
  </property>
  <property fmtid="{D5CDD505-2E9C-101B-9397-08002B2CF9AE}" pid="6" name="KSOTemplateDocerSaveRecord">
    <vt:lpwstr>eyJoZGlkIjoiNTY0ZGY3NWEzZjFlYjc1MDEzNDQyMDQ3NDA2NmVmY2QiLCJ1c2VySWQiOiIyMDExNjA0NzQifQ==</vt:lpwstr>
  </property>
</Properties>
</file>